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173DF" w14:textId="77777777" w:rsidR="00825193" w:rsidRDefault="00086C21">
      <w:pPr>
        <w:jc w:val="center"/>
      </w:pPr>
      <w:r>
        <w:rPr>
          <w:noProof/>
        </w:rPr>
        <w:drawing>
          <wp:inline distT="0" distB="0" distL="0" distR="0" wp14:anchorId="77E17FAA" wp14:editId="20EB9CF6">
            <wp:extent cx="2152650" cy="933450"/>
            <wp:effectExtent l="0" t="84565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gif"/>
                    <pic:cNvPicPr/>
                  </pic:nvPicPr>
                  <pic:blipFill>
                    <a:blip r:embed="rId6" cstate="print"/>
                  </pic:blipFill>
                  <pic:spPr>
                    <a:xfrm>
                      <a:off x="0" y="0"/>
                      <a:ext cx="2152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71D17" w14:textId="619312AA" w:rsidR="00086C21" w:rsidRPr="003D446F" w:rsidRDefault="00086C21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Municipalité rurale de Montcalm</w:t>
      </w:r>
      <w:r>
        <w:br/>
      </w:r>
      <w:r>
        <w:rPr>
          <w:rFonts w:ascii="Arial" w:hAnsi="Arial"/>
          <w:b/>
        </w:rPr>
        <w:t>Procès-verbal</w:t>
      </w:r>
      <w:r>
        <w:br/>
      </w:r>
      <w:r>
        <w:rPr>
          <w:rFonts w:ascii="Arial" w:hAnsi="Arial"/>
          <w:b/>
          <w:sz w:val="20"/>
        </w:rPr>
        <w:t>Réunion extraordinaire du conseil de novembre - 12</w:t>
      </w:r>
      <w:r w:rsidR="00807AFA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 xml:space="preserve">novembre 2024 à </w:t>
      </w:r>
      <w:r w:rsidR="00807AFA">
        <w:rPr>
          <w:rFonts w:ascii="Arial" w:hAnsi="Arial"/>
          <w:b/>
          <w:sz w:val="20"/>
        </w:rPr>
        <w:t>8 h </w:t>
      </w:r>
      <w:r>
        <w:rPr>
          <w:rFonts w:ascii="Arial" w:hAnsi="Arial"/>
          <w:b/>
          <w:sz w:val="20"/>
        </w:rPr>
        <w:t>30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825193" w14:paraId="6C35EFE3" w14:textId="77777777">
        <w:tc>
          <w:tcPr>
            <w:tcW w:w="0" w:type="auto"/>
            <w:vAlign w:val="center"/>
          </w:tcPr>
          <w:p w14:paraId="4DE6D525" w14:textId="2DD1BBEF" w:rsidR="0095313E" w:rsidRDefault="00086C21">
            <w:r>
              <w:t>Procès-verbal de la réunion extraordinaire de la Municipalité rurale de Montcalm, tenue aux bureaux municipaux, au village de Letellier, en la province du Manitoba, le 12</w:t>
            </w:r>
            <w:r w:rsidR="00807AFA">
              <w:t> </w:t>
            </w:r>
            <w:r>
              <w:t>novembre 2024 à 8</w:t>
            </w:r>
            <w:r w:rsidR="00807AFA">
              <w:t> h </w:t>
            </w:r>
            <w:r>
              <w:t>30.</w:t>
            </w:r>
          </w:p>
          <w:p w14:paraId="39E39E1F" w14:textId="09E4D2A2" w:rsidR="00825193" w:rsidRDefault="00086C21">
            <w:r>
              <w:rPr>
                <w:i/>
              </w:rPr>
              <w:t>Si un point est inscrit à l</w:t>
            </w:r>
            <w:r w:rsidR="00807AFA">
              <w:rPr>
                <w:i/>
              </w:rPr>
              <w:t>’</w:t>
            </w:r>
            <w:r>
              <w:rPr>
                <w:i/>
              </w:rPr>
              <w:t>ordre du jour</w:t>
            </w:r>
            <w:r w:rsidR="00807AFA">
              <w:rPr>
                <w:i/>
              </w:rPr>
              <w:t>,</w:t>
            </w:r>
            <w:r>
              <w:rPr>
                <w:i/>
              </w:rPr>
              <w:t xml:space="preserve"> mais ne figure pas au procès-verbal correspondant, cela signifie qu</w:t>
            </w:r>
            <w:r w:rsidR="00807AFA">
              <w:rPr>
                <w:i/>
              </w:rPr>
              <w:t>’</w:t>
            </w:r>
            <w:r>
              <w:rPr>
                <w:i/>
              </w:rPr>
              <w:t>aucun rapport n</w:t>
            </w:r>
            <w:r w:rsidR="00807AFA">
              <w:rPr>
                <w:i/>
              </w:rPr>
              <w:t>’</w:t>
            </w:r>
            <w:r>
              <w:rPr>
                <w:i/>
              </w:rPr>
              <w:t>a été présenté.</w:t>
            </w:r>
          </w:p>
        </w:tc>
      </w:tr>
    </w:tbl>
    <w:p w14:paraId="3709FA1F" w14:textId="64F5524A" w:rsidR="0095313E" w:rsidRDefault="00086C21" w:rsidP="00086C21">
      <w:pPr>
        <w:spacing w:after="0"/>
        <w:rPr>
          <w:rFonts w:ascii="Arial" w:hAnsi="Arial" w:cs="Arial"/>
        </w:rPr>
      </w:pPr>
      <w:r>
        <w:rPr>
          <w:rFonts w:ascii="Arial" w:hAnsi="Arial"/>
          <w:b/>
          <w:shd w:val="clear" w:color="auto" w:fill="FFFFFF"/>
        </w:rPr>
        <w:t>Participants votants</w:t>
      </w:r>
      <w:r w:rsidR="00807AFA">
        <w:rPr>
          <w:rFonts w:ascii="Arial" w:hAnsi="Arial"/>
          <w:b/>
          <w:shd w:val="clear" w:color="auto" w:fill="FFFFFF"/>
        </w:rPr>
        <w:t> </w:t>
      </w:r>
      <w:r>
        <w:rPr>
          <w:rFonts w:ascii="Arial" w:hAnsi="Arial"/>
          <w:b/>
          <w:shd w:val="clear" w:color="auto" w:fill="FFFFFF"/>
        </w:rPr>
        <w:t>:</w:t>
      </w:r>
    </w:p>
    <w:p w14:paraId="39AC9437" w14:textId="02C768BE" w:rsidR="00086C21" w:rsidRDefault="00086C21" w:rsidP="00086C21">
      <w:pPr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Paul Gilmore (préfet)</w:t>
      </w:r>
    </w:p>
    <w:p w14:paraId="30B0F99B" w14:textId="77777777" w:rsidR="0095313E" w:rsidRDefault="00086C21" w:rsidP="00086C21">
      <w:pPr>
        <w:spacing w:after="0"/>
        <w:rPr>
          <w:rFonts w:ascii="Arial" w:hAnsi="Arial" w:cs="Arial"/>
        </w:rPr>
      </w:pPr>
      <w:r>
        <w:rPr>
          <w:rFonts w:ascii="Arial" w:hAnsi="Arial"/>
          <w:shd w:val="clear" w:color="auto" w:fill="FFFFFF"/>
        </w:rPr>
        <w:t>Émile Rémillard (conseiller)</w:t>
      </w:r>
    </w:p>
    <w:p w14:paraId="2AEA7A9D" w14:textId="77777777" w:rsidR="0095313E" w:rsidRDefault="00086C21" w:rsidP="00086C21">
      <w:pPr>
        <w:spacing w:after="0"/>
        <w:rPr>
          <w:rFonts w:ascii="Arial" w:hAnsi="Arial" w:cs="Arial"/>
        </w:rPr>
      </w:pPr>
      <w:r>
        <w:rPr>
          <w:rFonts w:ascii="Arial" w:hAnsi="Arial"/>
          <w:shd w:val="clear" w:color="auto" w:fill="FFFFFF"/>
        </w:rPr>
        <w:t>Harold Janzen (conseiller)</w:t>
      </w:r>
    </w:p>
    <w:p w14:paraId="4C1E681E" w14:textId="77777777" w:rsidR="0095313E" w:rsidRDefault="00086C21" w:rsidP="00086C21">
      <w:pPr>
        <w:spacing w:after="0"/>
        <w:rPr>
          <w:rFonts w:ascii="Arial" w:hAnsi="Arial" w:cs="Arial"/>
        </w:rPr>
      </w:pPr>
      <w:r>
        <w:rPr>
          <w:rFonts w:ascii="Arial" w:hAnsi="Arial"/>
          <w:shd w:val="clear" w:color="auto" w:fill="FFFFFF"/>
        </w:rPr>
        <w:t>Jean Barnabé (conseiller)</w:t>
      </w:r>
    </w:p>
    <w:p w14:paraId="05FE7A5F" w14:textId="77777777" w:rsidR="0095313E" w:rsidRDefault="00086C21" w:rsidP="00086C21">
      <w:pPr>
        <w:spacing w:after="0"/>
        <w:rPr>
          <w:rFonts w:ascii="Arial" w:hAnsi="Arial" w:cs="Arial"/>
        </w:rPr>
      </w:pPr>
      <w:r>
        <w:rPr>
          <w:rFonts w:ascii="Arial" w:hAnsi="Arial"/>
          <w:shd w:val="clear" w:color="auto" w:fill="FFFFFF"/>
        </w:rPr>
        <w:t>Louis Duval (conseiller)</w:t>
      </w:r>
    </w:p>
    <w:p w14:paraId="7F8D7402" w14:textId="77777777" w:rsidR="0095313E" w:rsidRDefault="00086C21" w:rsidP="00086C21">
      <w:pPr>
        <w:spacing w:after="0"/>
        <w:rPr>
          <w:rFonts w:ascii="Arial" w:hAnsi="Arial" w:cs="Arial"/>
        </w:rPr>
      </w:pPr>
      <w:r>
        <w:rPr>
          <w:rFonts w:ascii="Arial" w:hAnsi="Arial"/>
          <w:shd w:val="clear" w:color="auto" w:fill="FFFFFF"/>
        </w:rPr>
        <w:t>Paul Sabourin (conseiller)</w:t>
      </w:r>
    </w:p>
    <w:p w14:paraId="08B38FA1" w14:textId="77777777" w:rsidR="0095313E" w:rsidRDefault="0095313E" w:rsidP="00086C21">
      <w:pPr>
        <w:spacing w:after="0"/>
        <w:rPr>
          <w:rFonts w:ascii="Arial" w:hAnsi="Arial" w:cs="Arial"/>
          <w:b/>
          <w:bCs/>
          <w:shd w:val="clear" w:color="auto" w:fill="FFFFFF"/>
        </w:rPr>
      </w:pPr>
    </w:p>
    <w:p w14:paraId="0BF84923" w14:textId="1484B023" w:rsidR="0095313E" w:rsidRDefault="00086C21" w:rsidP="00086C21">
      <w:pPr>
        <w:spacing w:after="0"/>
        <w:rPr>
          <w:rFonts w:ascii="Arial" w:hAnsi="Arial" w:cs="Arial"/>
        </w:rPr>
      </w:pPr>
      <w:r>
        <w:rPr>
          <w:rFonts w:ascii="Arial" w:hAnsi="Arial"/>
          <w:b/>
          <w:shd w:val="clear" w:color="auto" w:fill="FFFFFF"/>
        </w:rPr>
        <w:t>Participants non</w:t>
      </w:r>
      <w:r w:rsidR="00807AFA">
        <w:rPr>
          <w:rFonts w:ascii="Arial" w:hAnsi="Arial"/>
          <w:b/>
          <w:shd w:val="clear" w:color="auto" w:fill="FFFFFF"/>
        </w:rPr>
        <w:t>-</w:t>
      </w:r>
      <w:r>
        <w:rPr>
          <w:rFonts w:ascii="Arial" w:hAnsi="Arial"/>
          <w:b/>
          <w:shd w:val="clear" w:color="auto" w:fill="FFFFFF"/>
        </w:rPr>
        <w:t>votants</w:t>
      </w:r>
      <w:r w:rsidR="00807AFA">
        <w:rPr>
          <w:rFonts w:ascii="Arial" w:hAnsi="Arial"/>
          <w:b/>
          <w:shd w:val="clear" w:color="auto" w:fill="FFFFFF"/>
        </w:rPr>
        <w:t> </w:t>
      </w:r>
      <w:r>
        <w:rPr>
          <w:rFonts w:ascii="Arial" w:hAnsi="Arial"/>
          <w:b/>
          <w:shd w:val="clear" w:color="auto" w:fill="FFFFFF"/>
        </w:rPr>
        <w:t>:</w:t>
      </w:r>
    </w:p>
    <w:p w14:paraId="7F57F614" w14:textId="43AAD69E" w:rsidR="0095313E" w:rsidRDefault="00086C21" w:rsidP="00086C21">
      <w:pPr>
        <w:spacing w:after="0"/>
        <w:rPr>
          <w:rFonts w:ascii="Arial" w:hAnsi="Arial" w:cs="Arial"/>
        </w:rPr>
      </w:pPr>
      <w:r>
        <w:rPr>
          <w:rFonts w:ascii="Arial" w:hAnsi="Arial"/>
          <w:shd w:val="clear" w:color="auto" w:fill="FFFFFF"/>
        </w:rPr>
        <w:t>Jolene Bird (directrice générale)</w:t>
      </w:r>
    </w:p>
    <w:p w14:paraId="6C40D57E" w14:textId="04D1CAA6" w:rsidR="00825193" w:rsidRDefault="00086C21" w:rsidP="00086C21">
      <w:pPr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Katherine Roy (directrice générale adjointe)</w:t>
      </w:r>
    </w:p>
    <w:p w14:paraId="46B17515" w14:textId="77777777" w:rsidR="0095313E" w:rsidRPr="00086C21" w:rsidRDefault="0095313E" w:rsidP="00086C21">
      <w:pPr>
        <w:spacing w:after="0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900"/>
        <w:gridCol w:w="6801"/>
      </w:tblGrid>
      <w:tr w:rsidR="00825193" w14:paraId="11FD5CB6" w14:textId="77777777">
        <w:tc>
          <w:tcPr>
            <w:tcW w:w="1649" w:type="dxa"/>
          </w:tcPr>
          <w:p w14:paraId="0E4B30B2" w14:textId="77777777" w:rsidR="00825193" w:rsidRDefault="00825193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597E21F" w14:textId="77777777" w:rsidR="00825193" w:rsidRDefault="00086C21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5ECAA7B6" w14:textId="7B9ACF5E" w:rsidR="00825193" w:rsidRDefault="00086C21">
            <w:pPr>
              <w:spacing w:before="120" w:after="120" w:line="240" w:lineRule="auto"/>
            </w:pPr>
            <w:r>
              <w:rPr>
                <w:b/>
              </w:rPr>
              <w:t>Ouverture de la réunion</w:t>
            </w:r>
            <w:r w:rsidR="00807AFA">
              <w:rPr>
                <w:b/>
              </w:rPr>
              <w:t>/</w:t>
            </w:r>
            <w:r>
              <w:rPr>
                <w:b/>
              </w:rPr>
              <w:t xml:space="preserve">Meeting </w:t>
            </w:r>
            <w:proofErr w:type="spellStart"/>
            <w:r>
              <w:rPr>
                <w:b/>
              </w:rPr>
              <w:t>Called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Order</w:t>
            </w:r>
            <w:proofErr w:type="spellEnd"/>
          </w:p>
          <w:p w14:paraId="1F90D30D" w14:textId="0B073DB8" w:rsidR="00825193" w:rsidRDefault="00086C21">
            <w:pPr>
              <w:spacing w:before="120" w:after="120" w:line="240" w:lineRule="auto"/>
            </w:pPr>
            <w:r>
              <w:t>Le préfet Paul Gilmore a déclaré la réunion ouverte à 8</w:t>
            </w:r>
            <w:r w:rsidR="00807AFA">
              <w:t> h </w:t>
            </w:r>
            <w:r>
              <w:t>28.</w:t>
            </w:r>
          </w:p>
        </w:tc>
      </w:tr>
      <w:tr w:rsidR="00825193" w14:paraId="018F6234" w14:textId="77777777">
        <w:tc>
          <w:tcPr>
            <w:tcW w:w="1649" w:type="dxa"/>
          </w:tcPr>
          <w:p w14:paraId="3FDA746E" w14:textId="77777777" w:rsidR="00825193" w:rsidRDefault="00086C21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24 209</w:t>
            </w:r>
          </w:p>
        </w:tc>
        <w:tc>
          <w:tcPr>
            <w:tcW w:w="900" w:type="dxa"/>
          </w:tcPr>
          <w:p w14:paraId="3AB17049" w14:textId="77777777" w:rsidR="00825193" w:rsidRDefault="00086C21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0648719E" w14:textId="40D71BFA" w:rsidR="0095313E" w:rsidRDefault="00086C21" w:rsidP="0095313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de l</w:t>
            </w:r>
            <w:r w:rsidR="00807AFA">
              <w:rPr>
                <w:b/>
              </w:rPr>
              <w:t>’</w:t>
            </w:r>
            <w:r>
              <w:rPr>
                <w:b/>
              </w:rPr>
              <w:t>ordre du jour</w:t>
            </w:r>
            <w:r w:rsidR="00807AFA">
              <w:rPr>
                <w:b/>
              </w:rPr>
              <w:t>/</w:t>
            </w:r>
            <w:r>
              <w:rPr>
                <w:b/>
              </w:rPr>
              <w:t>Adoption of Agenda</w:t>
            </w:r>
          </w:p>
          <w:p w14:paraId="57AD7546" w14:textId="4E7DDC2F" w:rsidR="0095313E" w:rsidRDefault="00086C2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807AFA">
              <w:rPr>
                <w:b/>
              </w:rPr>
              <w:t xml:space="preserve"> : </w:t>
            </w:r>
            <w:r>
              <w:t>Émile Rémillard</w:t>
            </w:r>
          </w:p>
          <w:p w14:paraId="442D6F92" w14:textId="1386F958" w:rsidR="00825193" w:rsidRDefault="00086C21" w:rsidP="0095313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807AFA">
              <w:rPr>
                <w:b/>
              </w:rPr>
              <w:t xml:space="preserve"> : </w:t>
            </w:r>
            <w:r>
              <w:t>Paul Sabourin</w:t>
            </w:r>
          </w:p>
          <w:p w14:paraId="1E1DFFB8" w14:textId="52A196BC" w:rsidR="00825193" w:rsidRDefault="00086C2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l’ordre du jour de la réunion du 12</w:t>
            </w:r>
            <w:r w:rsidR="00807AFA">
              <w:t> </w:t>
            </w:r>
            <w:r>
              <w:t xml:space="preserve">novembre 2024 </w:t>
            </w:r>
            <w:r w:rsidR="00807AFA">
              <w:t>soi</w:t>
            </w:r>
            <w:r>
              <w:t>t par la présente adopté par le conseil.</w:t>
            </w:r>
          </w:p>
          <w:p w14:paraId="7FE7FAD9" w14:textId="77777777" w:rsidR="00825193" w:rsidRDefault="00086C2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825193" w14:paraId="2D57021C" w14:textId="77777777">
        <w:tc>
          <w:tcPr>
            <w:tcW w:w="1649" w:type="dxa"/>
          </w:tcPr>
          <w:p w14:paraId="74B712AB" w14:textId="77777777" w:rsidR="00825193" w:rsidRDefault="00825193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E5429A7" w14:textId="77777777" w:rsidR="00825193" w:rsidRDefault="00086C21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6DCEB086" w14:textId="29E3DD13" w:rsidR="00825193" w:rsidRDefault="00086C21">
            <w:pPr>
              <w:spacing w:before="120" w:after="120" w:line="240" w:lineRule="auto"/>
            </w:pPr>
            <w:r>
              <w:rPr>
                <w:b/>
              </w:rPr>
              <w:t>Affaires générales</w:t>
            </w:r>
            <w:r w:rsidR="00807AFA">
              <w:rPr>
                <w:b/>
              </w:rPr>
              <w:t>/</w:t>
            </w:r>
            <w:r>
              <w:rPr>
                <w:b/>
              </w:rPr>
              <w:t>General Business</w:t>
            </w:r>
          </w:p>
        </w:tc>
      </w:tr>
      <w:tr w:rsidR="00825193" w14:paraId="3C1982E5" w14:textId="77777777">
        <w:tc>
          <w:tcPr>
            <w:tcW w:w="1649" w:type="dxa"/>
          </w:tcPr>
          <w:p w14:paraId="7DF8C8B4" w14:textId="77777777" w:rsidR="00825193" w:rsidRDefault="00086C21">
            <w:pPr>
              <w:spacing w:before="120" w:after="120" w:line="240" w:lineRule="auto"/>
            </w:pPr>
            <w:r>
              <w:rPr>
                <w:b/>
              </w:rPr>
              <w:lastRenderedPageBreak/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24 210</w:t>
            </w:r>
          </w:p>
        </w:tc>
        <w:tc>
          <w:tcPr>
            <w:tcW w:w="900" w:type="dxa"/>
          </w:tcPr>
          <w:p w14:paraId="4C38AE1B" w14:textId="77777777" w:rsidR="00825193" w:rsidRDefault="00086C21">
            <w:pPr>
              <w:spacing w:before="120" w:after="120" w:line="240" w:lineRule="auto"/>
            </w:pPr>
            <w:r>
              <w:rPr>
                <w:b/>
              </w:rPr>
              <w:t>3.1</w:t>
            </w:r>
          </w:p>
        </w:tc>
        <w:tc>
          <w:tcPr>
            <w:tcW w:w="0" w:type="auto"/>
          </w:tcPr>
          <w:p w14:paraId="7DE91548" w14:textId="13635B05" w:rsidR="0095313E" w:rsidRDefault="00086C21" w:rsidP="0095313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Demande de GRO - camion d’incendie</w:t>
            </w:r>
          </w:p>
          <w:p w14:paraId="4ADD032D" w14:textId="0B95EFA5" w:rsidR="0095313E" w:rsidRDefault="00086C2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807AFA">
              <w:rPr>
                <w:b/>
              </w:rPr>
              <w:t xml:space="preserve"> : </w:t>
            </w:r>
            <w:r>
              <w:t>Harold Janzen</w:t>
            </w:r>
          </w:p>
          <w:p w14:paraId="357C2072" w14:textId="1F8DEBE0" w:rsidR="00825193" w:rsidRDefault="00086C21" w:rsidP="0095313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807AFA">
              <w:rPr>
                <w:b/>
              </w:rPr>
              <w:t xml:space="preserve"> : </w:t>
            </w:r>
            <w:r>
              <w:t>Paul Sabourin</w:t>
            </w:r>
          </w:p>
          <w:p w14:paraId="44AF3B52" w14:textId="643C18F5" w:rsidR="0095313E" w:rsidRDefault="00086C2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la MR de Montcalm approuve l</w:t>
            </w:r>
            <w:r w:rsidR="00807AFA">
              <w:t>’</w:t>
            </w:r>
            <w:r>
              <w:t>achat d</w:t>
            </w:r>
            <w:r w:rsidR="00807AFA">
              <w:t>’</w:t>
            </w:r>
            <w:r>
              <w:t>un nouveau camion d</w:t>
            </w:r>
            <w:r w:rsidR="00807AFA">
              <w:t>’</w:t>
            </w:r>
            <w:r>
              <w:t>incendie pour la caserne de Saint-Jean-Baptiste;</w:t>
            </w:r>
          </w:p>
          <w:p w14:paraId="75F578B2" w14:textId="519AA1F4" w:rsidR="00825193" w:rsidRDefault="00086C21">
            <w:pPr>
              <w:spacing w:before="120" w:after="120" w:line="240" w:lineRule="auto"/>
            </w:pPr>
            <w:r>
              <w:rPr>
                <w:b/>
                <w:bCs/>
              </w:rPr>
              <w:t>IL EST AUSSI RÉSOLU QUE</w:t>
            </w:r>
            <w:r>
              <w:t xml:space="preserve"> le conseil demande l</w:t>
            </w:r>
            <w:r w:rsidR="00807AFA">
              <w:t>’</w:t>
            </w:r>
            <w:r>
              <w:t>appui de la province du Manitoba dans le cadre du programme de financement GRO du Manitoba.</w:t>
            </w:r>
          </w:p>
          <w:p w14:paraId="65244936" w14:textId="77777777" w:rsidR="00825193" w:rsidRDefault="00086C2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825193" w14:paraId="2D591718" w14:textId="77777777">
        <w:tc>
          <w:tcPr>
            <w:tcW w:w="1649" w:type="dxa"/>
          </w:tcPr>
          <w:p w14:paraId="39BF62B5" w14:textId="77777777" w:rsidR="00825193" w:rsidRDefault="00086C21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24 211</w:t>
            </w:r>
          </w:p>
        </w:tc>
        <w:tc>
          <w:tcPr>
            <w:tcW w:w="900" w:type="dxa"/>
          </w:tcPr>
          <w:p w14:paraId="7E3A9995" w14:textId="77777777" w:rsidR="00825193" w:rsidRDefault="00086C21">
            <w:pPr>
              <w:spacing w:before="120" w:after="120" w:line="240" w:lineRule="auto"/>
            </w:pPr>
            <w:r>
              <w:rPr>
                <w:b/>
              </w:rPr>
              <w:t>3.2</w:t>
            </w:r>
          </w:p>
        </w:tc>
        <w:tc>
          <w:tcPr>
            <w:tcW w:w="0" w:type="auto"/>
          </w:tcPr>
          <w:p w14:paraId="13A00484" w14:textId="77777777" w:rsidR="0095313E" w:rsidRDefault="00086C21" w:rsidP="0095313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Demande de GRO - bâtiment de douches et de toilettes</w:t>
            </w:r>
          </w:p>
          <w:p w14:paraId="6C609683" w14:textId="3D341A85" w:rsidR="0095313E" w:rsidRDefault="00086C2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807AFA">
              <w:rPr>
                <w:b/>
              </w:rPr>
              <w:t xml:space="preserve"> : </w:t>
            </w:r>
            <w:r>
              <w:t>Paul Sabourin</w:t>
            </w:r>
          </w:p>
          <w:p w14:paraId="2922F58C" w14:textId="3E64269A" w:rsidR="00825193" w:rsidRDefault="00086C21" w:rsidP="0095313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807AFA">
              <w:rPr>
                <w:b/>
              </w:rPr>
              <w:t xml:space="preserve"> : </w:t>
            </w:r>
            <w:r>
              <w:t>Harold Janzen</w:t>
            </w:r>
          </w:p>
          <w:p w14:paraId="3B70C8CF" w14:textId="2AE938CF" w:rsidR="0095313E" w:rsidRDefault="00086C2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la MR de Montcalm approuve le projet d</w:t>
            </w:r>
            <w:r w:rsidR="00807AFA">
              <w:t>’</w:t>
            </w:r>
            <w:r>
              <w:t>installation de douches et de toilettes que les parcs et les loisirs de Saint-Jean réalisent en collaboration avec la municipalité;</w:t>
            </w:r>
          </w:p>
          <w:p w14:paraId="3D32BE9F" w14:textId="1FB943EB" w:rsidR="00825193" w:rsidRDefault="00086C21">
            <w:pPr>
              <w:spacing w:before="120" w:after="120" w:line="240" w:lineRule="auto"/>
            </w:pPr>
            <w:r>
              <w:rPr>
                <w:b/>
                <w:bCs/>
              </w:rPr>
              <w:t>IL EST AUSSI RÉSOLU QUE</w:t>
            </w:r>
            <w:r>
              <w:t xml:space="preserve"> le conseil demande l</w:t>
            </w:r>
            <w:r w:rsidR="00807AFA">
              <w:t>’</w:t>
            </w:r>
            <w:r>
              <w:t>appui de la province du Manitoba dans le cadre du programme de financement GRO du Manitoba.</w:t>
            </w:r>
          </w:p>
          <w:p w14:paraId="5EC7AD88" w14:textId="77777777" w:rsidR="00825193" w:rsidRDefault="00086C2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825193" w14:paraId="77CB9823" w14:textId="77777777">
        <w:tc>
          <w:tcPr>
            <w:tcW w:w="1649" w:type="dxa"/>
          </w:tcPr>
          <w:p w14:paraId="4DD7C1A5" w14:textId="77777777" w:rsidR="00825193" w:rsidRDefault="00086C21">
            <w:pPr>
              <w:spacing w:before="120" w:after="120" w:line="240" w:lineRule="auto"/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24 212</w:t>
            </w:r>
          </w:p>
        </w:tc>
        <w:tc>
          <w:tcPr>
            <w:tcW w:w="900" w:type="dxa"/>
          </w:tcPr>
          <w:p w14:paraId="692CAD2F" w14:textId="77777777" w:rsidR="00825193" w:rsidRDefault="00086C21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21FD59DF" w14:textId="418365ED" w:rsidR="0095313E" w:rsidRDefault="00086C21" w:rsidP="0095313E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Levée de la séance</w:t>
            </w:r>
            <w:r w:rsidR="00807AFA">
              <w:rPr>
                <w:b/>
              </w:rPr>
              <w:t>/</w:t>
            </w:r>
            <w:proofErr w:type="spellStart"/>
            <w:r>
              <w:rPr>
                <w:b/>
              </w:rPr>
              <w:t>Adjournment</w:t>
            </w:r>
            <w:proofErr w:type="spellEnd"/>
          </w:p>
          <w:p w14:paraId="12A37AC6" w14:textId="1104F77E" w:rsidR="0095313E" w:rsidRDefault="00086C21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807AFA">
              <w:rPr>
                <w:b/>
              </w:rPr>
              <w:t xml:space="preserve"> : </w:t>
            </w:r>
            <w:r>
              <w:t>Jean Barnabé</w:t>
            </w:r>
          </w:p>
          <w:p w14:paraId="71FCC088" w14:textId="74844937" w:rsidR="00825193" w:rsidRDefault="00086C21" w:rsidP="0095313E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807AFA">
              <w:rPr>
                <w:b/>
              </w:rPr>
              <w:t xml:space="preserve"> : </w:t>
            </w:r>
            <w:r>
              <w:t>Louis Duval</w:t>
            </w:r>
          </w:p>
          <w:p w14:paraId="236B5EB6" w14:textId="77777777" w:rsidR="0095313E" w:rsidRDefault="00086C21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Montcalm autorise et confirme toutes les instructions et directives à la direction, et les questions reçues à titre d’information;</w:t>
            </w:r>
          </w:p>
          <w:p w14:paraId="3A2047C8" w14:textId="754CA02D" w:rsidR="0095313E" w:rsidRDefault="00086C21">
            <w:pPr>
              <w:spacing w:before="120" w:after="120" w:line="240" w:lineRule="auto"/>
            </w:pPr>
            <w:r>
              <w:rPr>
                <w:b/>
                <w:bCs/>
              </w:rPr>
              <w:t>IL EST AUSSI RÉSOLU QUE</w:t>
            </w:r>
            <w:r>
              <w:t xml:space="preserve"> cette séance soit levée et que la prochaine réunion ordinaire du conseil ait lieu le 20</w:t>
            </w:r>
            <w:r w:rsidR="00807AFA">
              <w:t> </w:t>
            </w:r>
            <w:r>
              <w:t>novembre 2024 à 8 h</w:t>
            </w:r>
            <w:r w:rsidR="00807AFA">
              <w:t> </w:t>
            </w:r>
            <w:r>
              <w:t>30.</w:t>
            </w:r>
          </w:p>
          <w:p w14:paraId="08732728" w14:textId="4BCDF295" w:rsidR="00825193" w:rsidRDefault="00086C21">
            <w:pPr>
              <w:spacing w:before="120" w:after="120" w:line="240" w:lineRule="auto"/>
            </w:pPr>
            <w:r>
              <w:t>Levée de la séance</w:t>
            </w:r>
            <w:r w:rsidR="00807AFA">
              <w:t> </w:t>
            </w:r>
            <w:r>
              <w:t>: 9</w:t>
            </w:r>
            <w:r w:rsidR="00807AFA">
              <w:t xml:space="preserve"> h 0</w:t>
            </w:r>
            <w:r>
              <w:t>5.</w:t>
            </w:r>
          </w:p>
          <w:p w14:paraId="44B1E5D9" w14:textId="77777777" w:rsidR="00825193" w:rsidRDefault="00086C21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</w:tbl>
    <w:p w14:paraId="58985C8B" w14:textId="77777777" w:rsidR="00825193" w:rsidRDefault="00086C21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825193" w14:paraId="41D68C89" w14:textId="77777777">
        <w:tc>
          <w:tcPr>
            <w:tcW w:w="0" w:type="auto"/>
            <w:vAlign w:val="center"/>
          </w:tcPr>
          <w:tbl>
            <w:tblPr>
              <w:tblW w:w="7499" w:type="dxa"/>
              <w:tblCellSpacing w:w="14" w:type="dxa"/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3448"/>
              <w:gridCol w:w="604"/>
              <w:gridCol w:w="3447"/>
            </w:tblGrid>
            <w:tr w:rsidR="00825193" w14:paraId="0DAA1FDF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682314A3" w14:textId="77777777" w:rsidR="00825193" w:rsidRDefault="00086C21">
                  <w:r>
                    <w:t>______________________________</w:t>
                  </w:r>
                </w:p>
              </w:tc>
              <w:tc>
                <w:tcPr>
                  <w:tcW w:w="0" w:type="auto"/>
                  <w:vAlign w:val="center"/>
                </w:tcPr>
                <w:p w14:paraId="24DBB0BF" w14:textId="77777777" w:rsidR="00825193" w:rsidRDefault="00086C21">
                  <w:r>
                    <w:t>           </w:t>
                  </w:r>
                </w:p>
              </w:tc>
              <w:tc>
                <w:tcPr>
                  <w:tcW w:w="0" w:type="auto"/>
                  <w:vAlign w:val="center"/>
                </w:tcPr>
                <w:p w14:paraId="1B1848B6" w14:textId="77777777" w:rsidR="00825193" w:rsidRDefault="00086C21">
                  <w:r>
                    <w:t>______________________________</w:t>
                  </w:r>
                </w:p>
              </w:tc>
            </w:tr>
            <w:tr w:rsidR="00825193" w14:paraId="624A8A4E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529578DD" w14:textId="77777777" w:rsidR="00825193" w:rsidRDefault="00086C21">
                  <w:proofErr w:type="gramStart"/>
                  <w:r>
                    <w:t>préfet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14:paraId="4B4AA1BB" w14:textId="77777777" w:rsidR="00825193" w:rsidRDefault="00086C21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092B6EE9" w14:textId="77777777" w:rsidR="00825193" w:rsidRDefault="00086C21">
                  <w:proofErr w:type="gramStart"/>
                  <w:r>
                    <w:t>directrice</w:t>
                  </w:r>
                  <w:proofErr w:type="gramEnd"/>
                  <w:r>
                    <w:t xml:space="preserve"> générale</w:t>
                  </w:r>
                </w:p>
              </w:tc>
            </w:tr>
          </w:tbl>
          <w:p w14:paraId="60A8ABE0" w14:textId="77777777" w:rsidR="00825193" w:rsidRDefault="00825193"/>
        </w:tc>
      </w:tr>
    </w:tbl>
    <w:p w14:paraId="5EDA4DA4" w14:textId="77777777" w:rsidR="00086C21" w:rsidRDefault="00086C21"/>
    <w:sectPr w:rsidR="00086C21" w:rsidSect="000D7ADA">
      <w:headerReference w:type="default" r:id="rId7"/>
      <w:footerReference w:type="default" r:id="rId8"/>
      <w:pgSz w:w="12240" w:h="15840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931D7" w14:textId="77777777" w:rsidR="003C1A78" w:rsidRDefault="003C1A78">
      <w:pPr>
        <w:spacing w:after="0" w:line="240" w:lineRule="auto"/>
      </w:pPr>
      <w:r>
        <w:separator/>
      </w:r>
    </w:p>
  </w:endnote>
  <w:endnote w:type="continuationSeparator" w:id="0">
    <w:p w14:paraId="32008BE2" w14:textId="77777777" w:rsidR="003C1A78" w:rsidRDefault="003C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01AC6" w14:textId="77777777" w:rsidR="00825193" w:rsidRDefault="00825193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7BFBF" w14:textId="77777777" w:rsidR="003C1A78" w:rsidRDefault="003C1A78">
      <w:pPr>
        <w:spacing w:after="0" w:line="240" w:lineRule="auto"/>
      </w:pPr>
      <w:r>
        <w:separator/>
      </w:r>
    </w:p>
  </w:footnote>
  <w:footnote w:type="continuationSeparator" w:id="0">
    <w:p w14:paraId="4642B324" w14:textId="77777777" w:rsidR="003C1A78" w:rsidRDefault="003C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0D195" w14:textId="77777777" w:rsidR="00825193" w:rsidRDefault="00086C21">
    <w:pPr>
      <w:pStyle w:val="a"/>
      <w:jc w:val="center"/>
    </w:pPr>
    <w:proofErr w:type="gramStart"/>
    <w:r>
      <w:t>page</w:t>
    </w:r>
    <w:proofErr w:type="gramEnd"/>
    <w:r>
      <w:t> 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de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93"/>
    <w:rsid w:val="00043A94"/>
    <w:rsid w:val="00086C21"/>
    <w:rsid w:val="001F32CB"/>
    <w:rsid w:val="003C1A78"/>
    <w:rsid w:val="00807AFA"/>
    <w:rsid w:val="00821371"/>
    <w:rsid w:val="00825193"/>
    <w:rsid w:val="0095313E"/>
    <w:rsid w:val="00DC0876"/>
    <w:rsid w:val="00DF0107"/>
    <w:rsid w:val="00FD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11929"/>
  <w15:docId w15:val="{DCCB746F-F5D7-49BE-A2C0-A76A7876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80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AFA"/>
  </w:style>
  <w:style w:type="paragraph" w:styleId="Footer">
    <w:name w:val="footer"/>
    <w:basedOn w:val="Normal"/>
    <w:link w:val="FooterChar"/>
    <w:uiPriority w:val="99"/>
    <w:unhideWhenUsed/>
    <w:rsid w:val="0080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4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Katherine</cp:lastModifiedBy>
  <cp:revision>2</cp:revision>
  <dcterms:created xsi:type="dcterms:W3CDTF">2024-11-14T14:35:00Z</dcterms:created>
  <dcterms:modified xsi:type="dcterms:W3CDTF">2024-11-14T14:35:00Z</dcterms:modified>
</cp:coreProperties>
</file>